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A7C9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7877FF" w:rsidRDefault="007877FF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DD7B0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 književnost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D7B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Pojmovi komparativne književnosti 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NewRomanPSMT" w:eastAsiaTheme="minorHAnsi" w:hAnsi="TimesNewRomanPSMT" w:cs="TimesNewRomanPSMT"/>
                <w:lang w:val="en-US"/>
              </w:rPr>
              <w:t>15КККК6</w:t>
            </w:r>
          </w:p>
        </w:tc>
      </w:tr>
      <w:tr w:rsidR="00DD7B08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DD7B08" w:rsidRPr="00B54668" w:rsidRDefault="00DD7B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2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DD7B08" w:rsidRPr="00B54668" w:rsidRDefault="00DD7B08" w:rsidP="00281A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Obavezni</w:t>
            </w:r>
          </w:p>
        </w:tc>
      </w:tr>
      <w:tr w:rsidR="00DD7B08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DD7B08" w:rsidRPr="00B54668" w:rsidRDefault="00DD7B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3"/>
            </w:r>
          </w:p>
        </w:tc>
        <w:tc>
          <w:tcPr>
            <w:tcW w:w="5760" w:type="dxa"/>
            <w:gridSpan w:val="2"/>
            <w:vAlign w:val="center"/>
          </w:tcPr>
          <w:p w:rsidR="00DD7B08" w:rsidRPr="00B54668" w:rsidRDefault="00DD7B08" w:rsidP="00281A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akademske studije</w:t>
            </w:r>
          </w:p>
        </w:tc>
      </w:tr>
      <w:tr w:rsidR="00DD7B08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DD7B08" w:rsidRPr="00B54668" w:rsidRDefault="00DD7B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4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DD7B08" w:rsidRPr="00B54668" w:rsidRDefault="00DD7B08" w:rsidP="00281A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Književnost i jezik (komparativna književnost)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D7B08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Letnji semestar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Vladimir Gvozden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 Stevan Bradić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5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DD7B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Direktna nastava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7877FF">
        <w:trPr>
          <w:trHeight w:val="562"/>
        </w:trPr>
        <w:tc>
          <w:tcPr>
            <w:tcW w:w="10440" w:type="dxa"/>
            <w:gridSpan w:val="4"/>
            <w:vAlign w:val="center"/>
          </w:tcPr>
          <w:p w:rsidR="007877FF" w:rsidRPr="00B54668" w:rsidRDefault="000D0138" w:rsidP="009C4C6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Ukazivanje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smisao</w:t>
            </w:r>
            <w:r w:rsidR="00DD7B08" w:rsidRPr="00DD7B08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domašaj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značaj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poređenja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njiževnih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tekstova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iz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različitih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kultura</w:t>
            </w:r>
            <w:r w:rsidR="00DD7B08" w:rsidRPr="00DD7B08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>razvijanje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kritičkog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pristupa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svesti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kod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studenata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odgovarajućim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teorijskim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istorijskim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kontekstima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posmatranje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književnih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činjenica</w:t>
            </w:r>
            <w:r w:rsidR="00DD7B08" w:rsidRPr="00DD7B08">
              <w:rPr>
                <w:rFonts w:ascii="Candara" w:hAnsi="Candara"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877FF" w:rsidRPr="00B54668" w:rsidRDefault="000D0138" w:rsidP="00DD7B0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Ovladavanje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terminologijom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komparativne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sticanje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saznanja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osnovnim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metodologijama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proučavanja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od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pozitivizma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danas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C4C60" w:rsidRDefault="000D01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Tokom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kursa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studenti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će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upoznati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metodama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tehnikama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potrebnim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za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komparativno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proučavanje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od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upoznavanja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obima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istorijata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pojma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komparativna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preko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obrade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problematike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književnih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tema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književnog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posredovanja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prevođenja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uticaja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intertekstualnosti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citatnosti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uzajamnog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osvetljavanja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umetnosti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imagologije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naratologije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genologije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interdisciplinarnosti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sve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analize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pojedinih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metodologija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iz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ugla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komparativnog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izučavanja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kulture</w:t>
            </w:r>
            <w:r w:rsidR="00DD7B08" w:rsidRPr="00DD7B08">
              <w:rPr>
                <w:rFonts w:ascii="Candara" w:hAnsi="Candara"/>
                <w:b/>
              </w:rPr>
              <w:t xml:space="preserve"> (</w:t>
            </w:r>
            <w:r>
              <w:rPr>
                <w:rFonts w:ascii="Candara" w:hAnsi="Candara"/>
                <w:b/>
              </w:rPr>
              <w:t>pozitivizam</w:t>
            </w:r>
            <w:r w:rsidR="00DD7B08" w:rsidRPr="00DD7B08">
              <w:rPr>
                <w:rFonts w:ascii="Candara" w:hAnsi="Candara"/>
                <w:b/>
              </w:rPr>
              <w:t xml:space="preserve">, Geistesgeschichte, </w:t>
            </w:r>
            <w:r>
              <w:rPr>
                <w:rFonts w:ascii="Candara" w:hAnsi="Candara"/>
                <w:b/>
              </w:rPr>
              <w:t>ruski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formalizam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nova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kritika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teorija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recepcije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psihoanalitička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arhetipska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kritika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strukturalizam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semiologija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poststrukturalizam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studije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novi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istorizam</w:t>
            </w:r>
            <w:r w:rsidR="00DD7B08" w:rsidRPr="00DD7B08">
              <w:rPr>
                <w:rFonts w:ascii="Candara" w:hAnsi="Candara"/>
                <w:b/>
              </w:rPr>
              <w:t xml:space="preserve">). </w:t>
            </w:r>
            <w:r>
              <w:rPr>
                <w:rFonts w:ascii="Candara" w:hAnsi="Candara"/>
                <w:b/>
              </w:rPr>
              <w:t>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praktičnom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delu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nastave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će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propitivati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različiti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pristupi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komparativnom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proučavanju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kroz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čitanja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teorijskih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književnih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tekstova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iz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različitih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posebno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će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biti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naglašeni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potencijali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određenih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pristupa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Književnim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tekstovima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će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prilaziti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svešću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širem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kulturnom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kontekstu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njihove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proizvodnje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recepcije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Posebna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pažnja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biće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usmerena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razvijanje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razumevanja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odnosa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srpske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drugih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kao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ovladavanje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osnovnim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tehnikama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naučnog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rada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</w:p>
          <w:p w:rsidR="00DD7B08" w:rsidRPr="00B54668" w:rsidRDefault="00DD7B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DD7B0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Praktična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nastava</w:t>
            </w:r>
            <w:r w:rsidRPr="00594829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>Vežbe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Drugi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oblici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nastave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Studijski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istraživački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rad; Čitanje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analiza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tekstova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iz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skladu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temema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obrađenim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tokom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teorijske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nastave</w:t>
            </w:r>
            <w:r w:rsidRPr="00594829"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0D0138" w:rsidP="006A38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Pregledni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rečnik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komparatističke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terminologije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ur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B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Stojanović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Pantović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M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Radović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V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Gvozden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Novi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Sad</w:t>
            </w:r>
            <w:r w:rsidR="00DD7B08" w:rsidRPr="00DD7B08">
              <w:rPr>
                <w:rFonts w:ascii="Candara" w:hAnsi="Candara"/>
                <w:b/>
              </w:rPr>
              <w:t xml:space="preserve">, 2011; </w:t>
            </w:r>
            <w:r>
              <w:rPr>
                <w:rFonts w:ascii="Candara" w:hAnsi="Candara"/>
                <w:b/>
              </w:rPr>
              <w:t>Moderna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tumačenja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Beograd</w:t>
            </w:r>
            <w:r w:rsidR="00DD7B08" w:rsidRPr="00DD7B08">
              <w:rPr>
                <w:rFonts w:ascii="Candara" w:hAnsi="Candara"/>
                <w:b/>
              </w:rPr>
              <w:t xml:space="preserve">, 1981; </w:t>
            </w:r>
            <w:r>
              <w:rPr>
                <w:rFonts w:ascii="Candara" w:hAnsi="Candara"/>
                <w:b/>
              </w:rPr>
              <w:t>Antoan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Kompanjon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Demon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teorije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Novi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Sad</w:t>
            </w:r>
            <w:r w:rsidR="00DD7B08" w:rsidRPr="00DD7B08">
              <w:rPr>
                <w:rFonts w:ascii="Candara" w:hAnsi="Candara"/>
                <w:b/>
              </w:rPr>
              <w:t xml:space="preserve">, 2001; </w:t>
            </w:r>
            <w:r>
              <w:rPr>
                <w:rFonts w:ascii="Candara" w:hAnsi="Candara"/>
                <w:b/>
              </w:rPr>
              <w:t>Zoran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Konstantivović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Polazišta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Sad</w:t>
            </w:r>
            <w:r w:rsidR="00DD7B08" w:rsidRPr="00DD7B08">
              <w:rPr>
                <w:rFonts w:ascii="Candara" w:hAnsi="Candara"/>
                <w:b/>
              </w:rPr>
              <w:t>, 2000 (</w:t>
            </w:r>
            <w:r>
              <w:rPr>
                <w:rFonts w:ascii="Candara" w:hAnsi="Candara"/>
                <w:b/>
              </w:rPr>
              <w:t>pogl</w:t>
            </w:r>
            <w:r w:rsidR="00DD7B08" w:rsidRPr="00DD7B08">
              <w:rPr>
                <w:rFonts w:ascii="Candara" w:hAnsi="Candara"/>
                <w:b/>
              </w:rPr>
              <w:t>. „</w:t>
            </w:r>
            <w:r>
              <w:rPr>
                <w:rFonts w:ascii="Candara" w:hAnsi="Candara"/>
                <w:b/>
              </w:rPr>
              <w:t>Šta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Srbi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čitali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čitajući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Getea</w:t>
            </w:r>
            <w:r w:rsidR="00DD7B08" w:rsidRPr="00DD7B08">
              <w:rPr>
                <w:rFonts w:ascii="Candara" w:hAnsi="Candara"/>
                <w:b/>
              </w:rPr>
              <w:t>“, „</w:t>
            </w:r>
            <w:r>
              <w:rPr>
                <w:rFonts w:ascii="Candara" w:hAnsi="Candara"/>
                <w:b/>
              </w:rPr>
              <w:t>Intertekst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alteritet</w:t>
            </w:r>
            <w:r w:rsidR="00DD7B08" w:rsidRPr="00DD7B08">
              <w:rPr>
                <w:rFonts w:ascii="Candara" w:hAnsi="Candara"/>
                <w:b/>
              </w:rPr>
              <w:t xml:space="preserve">“); Suvremene književne teorije, prir. M. Beker, Zagreb, 1986 (pogl. R. Vilijams, „Književnost“, R. Bart, „Smrt autora“, „Od djela do teksta“); </w:t>
            </w:r>
            <w:r>
              <w:rPr>
                <w:rFonts w:ascii="Candara" w:hAnsi="Candara"/>
                <w:b/>
              </w:rPr>
              <w:t>Teorijska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misao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prir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P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Milosavljević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Sad</w:t>
            </w:r>
            <w:r w:rsidR="00DD7B08" w:rsidRPr="00DD7B08">
              <w:rPr>
                <w:rFonts w:ascii="Candara" w:hAnsi="Candara"/>
                <w:b/>
              </w:rPr>
              <w:t>, 1991. (</w:t>
            </w:r>
            <w:r>
              <w:rPr>
                <w:rFonts w:ascii="Candara" w:hAnsi="Candara"/>
                <w:b/>
              </w:rPr>
              <w:t>S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Frojd</w:t>
            </w:r>
            <w:r w:rsidR="00DD7B08" w:rsidRPr="00DD7B08">
              <w:rPr>
                <w:rFonts w:ascii="Candara" w:hAnsi="Candara"/>
                <w:b/>
              </w:rPr>
              <w:t>, „</w:t>
            </w:r>
            <w:r>
              <w:rPr>
                <w:rFonts w:ascii="Candara" w:hAnsi="Candara"/>
                <w:b/>
              </w:rPr>
              <w:t>Dostojevski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oceubistvo</w:t>
            </w:r>
            <w:r w:rsidR="00DD7B08" w:rsidRPr="00DD7B08">
              <w:rPr>
                <w:rFonts w:ascii="Candara" w:hAnsi="Candara"/>
                <w:b/>
              </w:rPr>
              <w:t xml:space="preserve">“; </w:t>
            </w:r>
            <w:r>
              <w:rPr>
                <w:rFonts w:ascii="Candara" w:hAnsi="Candara"/>
                <w:b/>
              </w:rPr>
              <w:t>J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Tinjanov</w:t>
            </w:r>
            <w:r w:rsidR="00DD7B08" w:rsidRPr="00DD7B08">
              <w:rPr>
                <w:rFonts w:ascii="Candara" w:hAnsi="Candara"/>
                <w:b/>
              </w:rPr>
              <w:t>, „</w:t>
            </w:r>
            <w:r>
              <w:rPr>
                <w:rFonts w:ascii="Candara" w:hAnsi="Candara"/>
                <w:b/>
              </w:rPr>
              <w:t>Književna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činjenica</w:t>
            </w:r>
            <w:r w:rsidR="00DD7B08" w:rsidRPr="00DD7B08">
              <w:rPr>
                <w:rFonts w:ascii="Candara" w:hAnsi="Candara"/>
                <w:b/>
              </w:rPr>
              <w:t>“, „</w:t>
            </w:r>
            <w:r>
              <w:rPr>
                <w:rFonts w:ascii="Candara" w:hAnsi="Candara"/>
                <w:b/>
              </w:rPr>
              <w:t>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književnoj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evoluciji</w:t>
            </w:r>
            <w:r w:rsidR="00DD7B08" w:rsidRPr="00DD7B08">
              <w:rPr>
                <w:rFonts w:ascii="Candara" w:hAnsi="Candara"/>
                <w:b/>
              </w:rPr>
              <w:t xml:space="preserve">“; </w:t>
            </w:r>
            <w:r>
              <w:rPr>
                <w:rFonts w:ascii="Candara" w:hAnsi="Candara"/>
                <w:b/>
              </w:rPr>
              <w:t>V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Šklovski</w:t>
            </w:r>
            <w:r w:rsidR="00DD7B08" w:rsidRPr="00DD7B08">
              <w:rPr>
                <w:rFonts w:ascii="Candara" w:hAnsi="Candara"/>
                <w:b/>
              </w:rPr>
              <w:t>, „</w:t>
            </w:r>
            <w:r>
              <w:rPr>
                <w:rFonts w:ascii="Candara" w:hAnsi="Candara"/>
                <w:b/>
              </w:rPr>
              <w:t>Umetnost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kao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postupak</w:t>
            </w:r>
            <w:r w:rsidR="00DD7B08" w:rsidRPr="00DD7B08">
              <w:rPr>
                <w:rFonts w:ascii="Candara" w:hAnsi="Candara"/>
                <w:b/>
              </w:rPr>
              <w:t xml:space="preserve">“); </w:t>
            </w:r>
            <w:r>
              <w:rPr>
                <w:rFonts w:ascii="Candara" w:hAnsi="Candara"/>
                <w:b/>
              </w:rPr>
              <w:t>Cvetan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Todorov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Strukturalistička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poetika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Beograd</w:t>
            </w:r>
            <w:r w:rsidR="00DD7B08" w:rsidRPr="00DD7B08">
              <w:rPr>
                <w:rFonts w:ascii="Candara" w:hAnsi="Candara"/>
                <w:b/>
              </w:rPr>
              <w:t>, 1990 („</w:t>
            </w:r>
            <w:r>
              <w:rPr>
                <w:rFonts w:ascii="Candara" w:hAnsi="Candara"/>
                <w:b/>
              </w:rPr>
              <w:t>Književna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kompetencija</w:t>
            </w:r>
            <w:r w:rsidR="00DD7B08" w:rsidRPr="00DD7B08">
              <w:rPr>
                <w:rFonts w:ascii="Candara" w:hAnsi="Candara"/>
                <w:b/>
              </w:rPr>
              <w:t>“, „</w:t>
            </w:r>
            <w:r>
              <w:rPr>
                <w:rFonts w:ascii="Candara" w:hAnsi="Candara"/>
                <w:b/>
              </w:rPr>
              <w:t>Modeli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žanra</w:t>
            </w:r>
            <w:r w:rsidR="00DD7B08" w:rsidRPr="00DD7B08">
              <w:rPr>
                <w:rFonts w:ascii="Candara" w:hAnsi="Candara"/>
                <w:b/>
              </w:rPr>
              <w:t xml:space="preserve">“); </w:t>
            </w:r>
            <w:r>
              <w:rPr>
                <w:rFonts w:ascii="Candara" w:hAnsi="Candara"/>
                <w:b/>
              </w:rPr>
              <w:t>Oskar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Valcel</w:t>
            </w:r>
            <w:r w:rsidR="00DD7B08" w:rsidRPr="00DD7B08">
              <w:rPr>
                <w:rFonts w:ascii="Candara" w:hAnsi="Candara"/>
                <w:b/>
              </w:rPr>
              <w:t>, „</w:t>
            </w:r>
            <w:r>
              <w:rPr>
                <w:rFonts w:ascii="Candara" w:hAnsi="Candara"/>
                <w:b/>
              </w:rPr>
              <w:t>Uzajamno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osvetljavanje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umetnosti</w:t>
            </w:r>
            <w:r w:rsidR="00DD7B08" w:rsidRPr="00DD7B08">
              <w:rPr>
                <w:rFonts w:ascii="Candara" w:hAnsi="Candara"/>
                <w:b/>
              </w:rPr>
              <w:t xml:space="preserve">“; </w:t>
            </w:r>
            <w:r>
              <w:rPr>
                <w:rFonts w:ascii="Candara" w:hAnsi="Candara"/>
                <w:b/>
              </w:rPr>
              <w:t>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Odnosi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među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umetnostima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prir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B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Milijić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Beograd</w:t>
            </w:r>
            <w:r w:rsidR="00DD7B08" w:rsidRPr="00DD7B08">
              <w:rPr>
                <w:rFonts w:ascii="Candara" w:hAnsi="Candara"/>
                <w:b/>
              </w:rPr>
              <w:t xml:space="preserve">, 1978, </w:t>
            </w:r>
            <w:r>
              <w:rPr>
                <w:rFonts w:ascii="Candara" w:hAnsi="Candara"/>
                <w:b/>
              </w:rPr>
              <w:t>str</w:t>
            </w:r>
            <w:r w:rsidR="00DD7B08" w:rsidRPr="00DD7B08">
              <w:rPr>
                <w:rFonts w:ascii="Candara" w:hAnsi="Candara"/>
                <w:b/>
              </w:rPr>
              <w:t xml:space="preserve">. 96-106; </w:t>
            </w:r>
            <w:r>
              <w:rPr>
                <w:rFonts w:ascii="Candara" w:hAnsi="Candara"/>
                <w:b/>
              </w:rPr>
              <w:t>Valter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Benjamin</w:t>
            </w:r>
            <w:r w:rsidR="00DD7B08" w:rsidRPr="00DD7B08">
              <w:rPr>
                <w:rFonts w:ascii="Candara" w:hAnsi="Candara"/>
                <w:b/>
              </w:rPr>
              <w:t>, „</w:t>
            </w:r>
            <w:r>
              <w:rPr>
                <w:rFonts w:ascii="Candara" w:hAnsi="Candara"/>
                <w:b/>
              </w:rPr>
              <w:t>Zadatak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prevodioca</w:t>
            </w:r>
            <w:r w:rsidR="00DD7B08" w:rsidRPr="00DD7B08">
              <w:rPr>
                <w:rFonts w:ascii="Candara" w:hAnsi="Candara"/>
                <w:b/>
              </w:rPr>
              <w:t xml:space="preserve">“, </w:t>
            </w:r>
            <w:r>
              <w:rPr>
                <w:rFonts w:ascii="Candara" w:hAnsi="Candara"/>
                <w:b/>
              </w:rPr>
              <w:t>prev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M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Radović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Letopis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Matice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srpske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br</w:t>
            </w:r>
            <w:r w:rsidR="00DD7B08" w:rsidRPr="00DD7B08">
              <w:rPr>
                <w:rFonts w:ascii="Candara" w:hAnsi="Candara"/>
                <w:b/>
              </w:rPr>
              <w:t xml:space="preserve">. 1-2, 1995, </w:t>
            </w:r>
            <w:r>
              <w:rPr>
                <w:rFonts w:ascii="Candara" w:hAnsi="Candara"/>
                <w:b/>
              </w:rPr>
              <w:t>str</w:t>
            </w:r>
            <w:r w:rsidR="00DD7B08" w:rsidRPr="00DD7B08">
              <w:rPr>
                <w:rFonts w:ascii="Candara" w:hAnsi="Candara"/>
                <w:b/>
              </w:rPr>
              <w:t xml:space="preserve">. 56-67; </w:t>
            </w:r>
            <w:r>
              <w:rPr>
                <w:rFonts w:ascii="Candara" w:hAnsi="Candara"/>
                <w:b/>
              </w:rPr>
              <w:t>Gvozden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Eror</w:t>
            </w:r>
            <w:r w:rsidR="00DD7B08" w:rsidRPr="00DD7B08">
              <w:rPr>
                <w:rFonts w:ascii="Candara" w:hAnsi="Candara"/>
                <w:b/>
              </w:rPr>
              <w:t>, „</w:t>
            </w:r>
            <w:r>
              <w:rPr>
                <w:rFonts w:ascii="Candara" w:hAnsi="Candara"/>
                <w:b/>
              </w:rPr>
              <w:t>Pojam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posrednika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komparatistici</w:t>
            </w:r>
            <w:r w:rsidR="00DD7B08" w:rsidRPr="00DD7B08">
              <w:rPr>
                <w:rFonts w:ascii="Candara" w:hAnsi="Candara"/>
                <w:b/>
              </w:rPr>
              <w:t xml:space="preserve">“, </w:t>
            </w:r>
            <w:r>
              <w:rPr>
                <w:rFonts w:ascii="Candara" w:hAnsi="Candara"/>
                <w:b/>
              </w:rPr>
              <w:t>Književna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istorija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br</w:t>
            </w:r>
            <w:r w:rsidR="00DD7B08" w:rsidRPr="00DD7B08">
              <w:rPr>
                <w:rFonts w:ascii="Candara" w:hAnsi="Candara"/>
                <w:b/>
              </w:rPr>
              <w:t xml:space="preserve">. 102, 1997, 131-149; </w:t>
            </w:r>
            <w:r>
              <w:rPr>
                <w:rFonts w:ascii="Candara" w:hAnsi="Candara"/>
                <w:b/>
              </w:rPr>
              <w:t>Džerald Prins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Naratološki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rečnik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Beograd</w:t>
            </w:r>
            <w:r w:rsidR="00DD7B08" w:rsidRPr="00DD7B08">
              <w:rPr>
                <w:rFonts w:ascii="Candara" w:hAnsi="Candara"/>
                <w:b/>
              </w:rPr>
              <w:t xml:space="preserve">, 2011; </w:t>
            </w:r>
            <w:r>
              <w:rPr>
                <w:rFonts w:ascii="Candara" w:hAnsi="Candara"/>
                <w:b/>
              </w:rPr>
              <w:t>Vladimir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Gvozden</w:t>
            </w:r>
            <w:r w:rsidR="00DD7B08" w:rsidRPr="00DD7B08">
              <w:rPr>
                <w:rFonts w:ascii="Candara" w:hAnsi="Candara"/>
                <w:b/>
              </w:rPr>
              <w:t>,</w:t>
            </w:r>
            <w:r>
              <w:rPr>
                <w:rFonts w:ascii="Candara" w:hAnsi="Candara"/>
                <w:b/>
              </w:rPr>
              <w:t>Činovi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prisvajanja</w:t>
            </w:r>
            <w:r w:rsidR="00DD7B08" w:rsidRPr="00DD7B08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od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teorije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pragmatici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teksta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Sad</w:t>
            </w:r>
            <w:r w:rsidR="00DD7B08" w:rsidRPr="00DD7B08">
              <w:rPr>
                <w:rFonts w:ascii="Candara" w:hAnsi="Candara"/>
                <w:b/>
              </w:rPr>
              <w:t>, 2005 (</w:t>
            </w:r>
            <w:r>
              <w:rPr>
                <w:rFonts w:ascii="Candara" w:hAnsi="Candara"/>
                <w:b/>
              </w:rPr>
              <w:t>pogl</w:t>
            </w:r>
            <w:r w:rsidR="00DD7B08" w:rsidRPr="00DD7B08">
              <w:rPr>
                <w:rFonts w:ascii="Candara" w:hAnsi="Candara"/>
                <w:b/>
              </w:rPr>
              <w:t>. „</w:t>
            </w:r>
            <w:r>
              <w:rPr>
                <w:rFonts w:ascii="Candara" w:hAnsi="Candara"/>
                <w:b/>
              </w:rPr>
              <w:t>Književna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imagologija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perspektivi</w:t>
            </w:r>
            <w:r w:rsidR="00DD7B08" w:rsidRPr="00DD7B08">
              <w:rPr>
                <w:rFonts w:ascii="Candara" w:hAnsi="Candara"/>
                <w:b/>
              </w:rPr>
              <w:t>“, „</w:t>
            </w:r>
            <w:r>
              <w:rPr>
                <w:rFonts w:ascii="Candara" w:hAnsi="Candara"/>
                <w:b/>
              </w:rPr>
              <w:t>Komparativna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vizuelna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kultura</w:t>
            </w:r>
            <w:r w:rsidR="00DD7B08" w:rsidRPr="00DD7B08">
              <w:rPr>
                <w:rFonts w:ascii="Candara" w:hAnsi="Candara"/>
                <w:b/>
              </w:rPr>
              <w:t xml:space="preserve">“); </w:t>
            </w:r>
            <w:r>
              <w:rPr>
                <w:rFonts w:ascii="Candara" w:hAnsi="Candara"/>
                <w:b/>
              </w:rPr>
              <w:t>Književnost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kultura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utopija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Novi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Sad</w:t>
            </w:r>
            <w:r w:rsidR="00DD7B08" w:rsidRPr="00DD7B08">
              <w:rPr>
                <w:rFonts w:ascii="Candara" w:hAnsi="Candara"/>
                <w:b/>
              </w:rPr>
              <w:t>, 2011 (</w:t>
            </w:r>
            <w:r>
              <w:rPr>
                <w:rFonts w:ascii="Candara" w:hAnsi="Candara"/>
                <w:b/>
              </w:rPr>
              <w:t>pogl</w:t>
            </w:r>
            <w:r w:rsidR="00DD7B08" w:rsidRPr="00DD7B08">
              <w:rPr>
                <w:rFonts w:ascii="Candara" w:hAnsi="Candara"/>
                <w:b/>
              </w:rPr>
              <w:t>.“</w:t>
            </w:r>
            <w:r>
              <w:rPr>
                <w:rFonts w:ascii="Candara" w:hAnsi="Candara"/>
                <w:b/>
              </w:rPr>
              <w:t>Priroda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kritike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doba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kulturalizma</w:t>
            </w:r>
            <w:r w:rsidR="00DD7B08" w:rsidRPr="00DD7B08">
              <w:rPr>
                <w:rFonts w:ascii="Candara" w:hAnsi="Candara"/>
                <w:b/>
              </w:rPr>
              <w:t xml:space="preserve">“, </w:t>
            </w:r>
            <w:r>
              <w:rPr>
                <w:rFonts w:ascii="Candara" w:hAnsi="Candara"/>
                <w:b/>
              </w:rPr>
              <w:t>str</w:t>
            </w:r>
            <w:r w:rsidR="00DD7B08" w:rsidRPr="00DD7B08">
              <w:rPr>
                <w:rFonts w:ascii="Candara" w:hAnsi="Candara"/>
                <w:b/>
              </w:rPr>
              <w:t>. 85-103).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DD7B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Test u okviru nastave, pismeni ispit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DD7B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D8" w:rsidRDefault="00770BD8" w:rsidP="00864926">
      <w:pPr>
        <w:spacing w:after="0" w:line="240" w:lineRule="auto"/>
      </w:pPr>
      <w:r>
        <w:separator/>
      </w:r>
    </w:p>
  </w:endnote>
  <w:endnote w:type="continuationSeparator" w:id="1">
    <w:p w:rsidR="00770BD8" w:rsidRDefault="00770BD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D8" w:rsidRDefault="00770BD8" w:rsidP="00864926">
      <w:pPr>
        <w:spacing w:after="0" w:line="240" w:lineRule="auto"/>
      </w:pPr>
      <w:r>
        <w:separator/>
      </w:r>
    </w:p>
  </w:footnote>
  <w:footnote w:type="continuationSeparator" w:id="1">
    <w:p w:rsidR="00770BD8" w:rsidRDefault="00770BD8" w:rsidP="00864926">
      <w:pPr>
        <w:spacing w:after="0" w:line="240" w:lineRule="auto"/>
      </w:pPr>
      <w:r>
        <w:continuationSeparator/>
      </w:r>
    </w:p>
  </w:footnote>
  <w:footnote w:id="2">
    <w:p w:rsidR="00DD7B08" w:rsidRPr="007877FF" w:rsidRDefault="00DD7B08">
      <w:pPr>
        <w:pStyle w:val="FootnoteText"/>
        <w:rPr>
          <w:rFonts w:ascii="Times New Roman" w:hAnsi="Times New Roman"/>
          <w:sz w:val="18"/>
          <w:szCs w:val="18"/>
        </w:rPr>
      </w:pPr>
      <w:r w:rsidRPr="007877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877FF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3">
    <w:p w:rsidR="00DD7B08" w:rsidRPr="007877FF" w:rsidRDefault="00DD7B08">
      <w:pPr>
        <w:pStyle w:val="FootnoteText"/>
        <w:rPr>
          <w:rFonts w:ascii="Times New Roman" w:hAnsi="Times New Roman"/>
          <w:sz w:val="18"/>
          <w:szCs w:val="18"/>
        </w:rPr>
      </w:pPr>
      <w:r w:rsidRPr="007877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877FF">
        <w:rPr>
          <w:rFonts w:ascii="Times New Roman" w:hAnsi="Times New Roman"/>
          <w:sz w:val="18"/>
          <w:szCs w:val="18"/>
        </w:rPr>
        <w:t xml:space="preserve"> First, second or third cycle (Bachelor, Master's, Doctoral)</w:t>
      </w:r>
    </w:p>
  </w:footnote>
  <w:footnote w:id="4">
    <w:p w:rsidR="00DD7B08" w:rsidRPr="007877FF" w:rsidRDefault="00DD7B08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7877FF">
        <w:rPr>
          <w:rStyle w:val="FootnoteReference"/>
          <w:rFonts w:ascii="Times New Roman" w:hAnsi="Times New Roman"/>
        </w:rPr>
        <w:footnoteRef/>
      </w:r>
      <w:r w:rsidRPr="007877FF">
        <w:rPr>
          <w:rFonts w:ascii="Times New Roman" w:hAnsi="Times New Roman"/>
        </w:rPr>
        <w:t xml:space="preserve"> </w:t>
      </w:r>
      <w:r w:rsidRPr="007877FF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7877FF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7877FF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5">
    <w:p w:rsidR="007877FF" w:rsidRPr="007877FF" w:rsidRDefault="007877FF">
      <w:pPr>
        <w:pStyle w:val="FootnoteText"/>
        <w:rPr>
          <w:rFonts w:ascii="Times New Roman" w:hAnsi="Times New Roman"/>
          <w:sz w:val="18"/>
          <w:szCs w:val="18"/>
        </w:rPr>
      </w:pPr>
      <w:r w:rsidRPr="007877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877FF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7125"/>
    <w:rsid w:val="00046ACB"/>
    <w:rsid w:val="00082C56"/>
    <w:rsid w:val="000D0138"/>
    <w:rsid w:val="000F6001"/>
    <w:rsid w:val="001D64D3"/>
    <w:rsid w:val="00231125"/>
    <w:rsid w:val="002319B6"/>
    <w:rsid w:val="00260E47"/>
    <w:rsid w:val="002E1614"/>
    <w:rsid w:val="00315601"/>
    <w:rsid w:val="00323176"/>
    <w:rsid w:val="0033580E"/>
    <w:rsid w:val="003A5E98"/>
    <w:rsid w:val="00431EFA"/>
    <w:rsid w:val="004D1C7E"/>
    <w:rsid w:val="005B0885"/>
    <w:rsid w:val="006565EF"/>
    <w:rsid w:val="006A3815"/>
    <w:rsid w:val="006A7C9C"/>
    <w:rsid w:val="00770BD8"/>
    <w:rsid w:val="00783C57"/>
    <w:rsid w:val="007877FF"/>
    <w:rsid w:val="00864926"/>
    <w:rsid w:val="00911529"/>
    <w:rsid w:val="0098668E"/>
    <w:rsid w:val="009906EA"/>
    <w:rsid w:val="009B5BBF"/>
    <w:rsid w:val="009C4C60"/>
    <w:rsid w:val="009D3AC4"/>
    <w:rsid w:val="00A10286"/>
    <w:rsid w:val="00A1335D"/>
    <w:rsid w:val="00A40A05"/>
    <w:rsid w:val="00A40B78"/>
    <w:rsid w:val="00B54668"/>
    <w:rsid w:val="00BE1EEF"/>
    <w:rsid w:val="00C60C45"/>
    <w:rsid w:val="00C90691"/>
    <w:rsid w:val="00CD3EBD"/>
    <w:rsid w:val="00CE1E1C"/>
    <w:rsid w:val="00DB43CC"/>
    <w:rsid w:val="00DD7B08"/>
    <w:rsid w:val="00E60599"/>
    <w:rsid w:val="00E71A0B"/>
    <w:rsid w:val="00E857F8"/>
    <w:rsid w:val="00E85FEC"/>
    <w:rsid w:val="00E94CEF"/>
    <w:rsid w:val="00EC53EE"/>
    <w:rsid w:val="00F06AFA"/>
    <w:rsid w:val="00F35F0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787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EE0D-697E-4A32-9736-F618894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Steva Daedalus</cp:lastModifiedBy>
  <cp:revision>6</cp:revision>
  <cp:lastPrinted>2015-12-23T11:47:00Z</cp:lastPrinted>
  <dcterms:created xsi:type="dcterms:W3CDTF">2016-07-09T13:05:00Z</dcterms:created>
  <dcterms:modified xsi:type="dcterms:W3CDTF">2016-07-10T17:13:00Z</dcterms:modified>
</cp:coreProperties>
</file>